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4185" w:rsidRPr="00E44185" w:rsidRDefault="00E44185" w:rsidP="00E44185">
      <w:pPr>
        <w:shd w:val="clear" w:color="auto" w:fill="FFFFFF"/>
        <w:spacing w:after="300" w:line="240" w:lineRule="auto"/>
        <w:textAlignment w:val="baseline"/>
        <w:outlineLvl w:val="2"/>
        <w:rPr>
          <w:rFonts w:ascii="Times New Roman" w:eastAsia="Times New Roman" w:hAnsi="Times New Roman" w:cs="Times New Roman"/>
          <w:b/>
          <w:sz w:val="24"/>
          <w:szCs w:val="24"/>
          <w:lang w:eastAsia="ru-RU"/>
        </w:rPr>
      </w:pPr>
      <w:r w:rsidRPr="00E44185">
        <w:rPr>
          <w:rFonts w:ascii="Times New Roman" w:eastAsia="Times New Roman" w:hAnsi="Times New Roman" w:cs="Times New Roman"/>
          <w:b/>
          <w:sz w:val="24"/>
          <w:szCs w:val="24"/>
          <w:lang w:eastAsia="ru-RU"/>
        </w:rPr>
        <w:t>Ключи 9 класс</w:t>
      </w:r>
    </w:p>
    <w:p w:rsidR="00E44185" w:rsidRPr="00E44185" w:rsidRDefault="00E44185" w:rsidP="00E44185">
      <w:pPr>
        <w:shd w:val="clear" w:color="auto" w:fill="FFFFFF"/>
        <w:spacing w:after="300" w:line="240" w:lineRule="auto"/>
        <w:textAlignment w:val="baseline"/>
        <w:outlineLvl w:val="2"/>
        <w:rPr>
          <w:rFonts w:ascii="Times New Roman" w:eastAsia="Times New Roman" w:hAnsi="Times New Roman" w:cs="Times New Roman"/>
          <w:b/>
          <w:sz w:val="24"/>
          <w:szCs w:val="24"/>
          <w:lang w:eastAsia="ru-RU"/>
        </w:rPr>
      </w:pPr>
      <w:r w:rsidRPr="00E44185">
        <w:rPr>
          <w:rFonts w:ascii="Times New Roman" w:eastAsia="Times New Roman" w:hAnsi="Times New Roman" w:cs="Times New Roman"/>
          <w:b/>
          <w:sz w:val="24"/>
          <w:szCs w:val="24"/>
          <w:lang w:eastAsia="ru-RU"/>
        </w:rPr>
        <w:t>Тестовые задания</w:t>
      </w:r>
    </w:p>
    <w:tbl>
      <w:tblPr>
        <w:tblStyle w:val="a4"/>
        <w:tblW w:w="0" w:type="auto"/>
        <w:tblLook w:val="04A0"/>
      </w:tblPr>
      <w:tblGrid>
        <w:gridCol w:w="478"/>
        <w:gridCol w:w="478"/>
        <w:gridCol w:w="478"/>
        <w:gridCol w:w="478"/>
        <w:gridCol w:w="478"/>
        <w:gridCol w:w="478"/>
        <w:gridCol w:w="478"/>
        <w:gridCol w:w="478"/>
        <w:gridCol w:w="478"/>
        <w:gridCol w:w="479"/>
        <w:gridCol w:w="479"/>
        <w:gridCol w:w="479"/>
        <w:gridCol w:w="479"/>
        <w:gridCol w:w="479"/>
        <w:gridCol w:w="479"/>
        <w:gridCol w:w="479"/>
        <w:gridCol w:w="479"/>
        <w:gridCol w:w="479"/>
        <w:gridCol w:w="479"/>
        <w:gridCol w:w="479"/>
      </w:tblGrid>
      <w:tr w:rsidR="00E44185" w:rsidRPr="00E44185" w:rsidTr="00CF7B1B">
        <w:tc>
          <w:tcPr>
            <w:tcW w:w="478" w:type="dxa"/>
          </w:tcPr>
          <w:p w:rsidR="00E44185" w:rsidRPr="00E44185" w:rsidRDefault="00E44185" w:rsidP="00E44185">
            <w:pPr>
              <w:spacing w:after="300"/>
              <w:textAlignment w:val="baseline"/>
              <w:outlineLvl w:val="2"/>
              <w:rPr>
                <w:rFonts w:ascii="Times New Roman" w:eastAsia="Times New Roman" w:hAnsi="Times New Roman" w:cs="Times New Roman"/>
                <w:sz w:val="24"/>
                <w:szCs w:val="24"/>
                <w:lang w:eastAsia="ru-RU"/>
              </w:rPr>
            </w:pPr>
            <w:r w:rsidRPr="00E44185">
              <w:rPr>
                <w:rFonts w:ascii="Times New Roman" w:eastAsia="Times New Roman" w:hAnsi="Times New Roman" w:cs="Times New Roman"/>
                <w:sz w:val="24"/>
                <w:szCs w:val="24"/>
                <w:lang w:eastAsia="ru-RU"/>
              </w:rPr>
              <w:t>1</w:t>
            </w:r>
          </w:p>
        </w:tc>
        <w:tc>
          <w:tcPr>
            <w:tcW w:w="478" w:type="dxa"/>
          </w:tcPr>
          <w:p w:rsidR="00E44185" w:rsidRPr="00E44185" w:rsidRDefault="00E44185" w:rsidP="00E44185">
            <w:pPr>
              <w:spacing w:after="300"/>
              <w:textAlignment w:val="baseline"/>
              <w:outlineLvl w:val="2"/>
              <w:rPr>
                <w:rFonts w:ascii="Times New Roman" w:eastAsia="Times New Roman" w:hAnsi="Times New Roman" w:cs="Times New Roman"/>
                <w:sz w:val="24"/>
                <w:szCs w:val="24"/>
                <w:lang w:eastAsia="ru-RU"/>
              </w:rPr>
            </w:pPr>
            <w:r w:rsidRPr="00E44185">
              <w:rPr>
                <w:rFonts w:ascii="Times New Roman" w:eastAsia="Times New Roman" w:hAnsi="Times New Roman" w:cs="Times New Roman"/>
                <w:sz w:val="24"/>
                <w:szCs w:val="24"/>
                <w:lang w:eastAsia="ru-RU"/>
              </w:rPr>
              <w:t>2</w:t>
            </w:r>
          </w:p>
        </w:tc>
        <w:tc>
          <w:tcPr>
            <w:tcW w:w="478" w:type="dxa"/>
          </w:tcPr>
          <w:p w:rsidR="00E44185" w:rsidRPr="00E44185" w:rsidRDefault="00E44185" w:rsidP="00E44185">
            <w:pPr>
              <w:spacing w:after="300"/>
              <w:textAlignment w:val="baseline"/>
              <w:outlineLvl w:val="2"/>
              <w:rPr>
                <w:rFonts w:ascii="Times New Roman" w:eastAsia="Times New Roman" w:hAnsi="Times New Roman" w:cs="Times New Roman"/>
                <w:sz w:val="24"/>
                <w:szCs w:val="24"/>
                <w:lang w:eastAsia="ru-RU"/>
              </w:rPr>
            </w:pPr>
            <w:r w:rsidRPr="00E44185">
              <w:rPr>
                <w:rFonts w:ascii="Times New Roman" w:eastAsia="Times New Roman" w:hAnsi="Times New Roman" w:cs="Times New Roman"/>
                <w:sz w:val="24"/>
                <w:szCs w:val="24"/>
                <w:lang w:eastAsia="ru-RU"/>
              </w:rPr>
              <w:t>3</w:t>
            </w:r>
          </w:p>
        </w:tc>
        <w:tc>
          <w:tcPr>
            <w:tcW w:w="478" w:type="dxa"/>
          </w:tcPr>
          <w:p w:rsidR="00E44185" w:rsidRPr="00E44185" w:rsidRDefault="00E44185" w:rsidP="00E44185">
            <w:pPr>
              <w:spacing w:after="300"/>
              <w:textAlignment w:val="baseline"/>
              <w:outlineLvl w:val="2"/>
              <w:rPr>
                <w:rFonts w:ascii="Times New Roman" w:eastAsia="Times New Roman" w:hAnsi="Times New Roman" w:cs="Times New Roman"/>
                <w:sz w:val="24"/>
                <w:szCs w:val="24"/>
                <w:lang w:eastAsia="ru-RU"/>
              </w:rPr>
            </w:pPr>
            <w:r w:rsidRPr="00E44185">
              <w:rPr>
                <w:rFonts w:ascii="Times New Roman" w:eastAsia="Times New Roman" w:hAnsi="Times New Roman" w:cs="Times New Roman"/>
                <w:sz w:val="24"/>
                <w:szCs w:val="24"/>
                <w:lang w:eastAsia="ru-RU"/>
              </w:rPr>
              <w:t>4</w:t>
            </w:r>
          </w:p>
        </w:tc>
        <w:tc>
          <w:tcPr>
            <w:tcW w:w="478" w:type="dxa"/>
          </w:tcPr>
          <w:p w:rsidR="00E44185" w:rsidRPr="00E44185" w:rsidRDefault="00E44185" w:rsidP="00E44185">
            <w:pPr>
              <w:spacing w:after="300"/>
              <w:textAlignment w:val="baseline"/>
              <w:outlineLvl w:val="2"/>
              <w:rPr>
                <w:rFonts w:ascii="Times New Roman" w:eastAsia="Times New Roman" w:hAnsi="Times New Roman" w:cs="Times New Roman"/>
                <w:sz w:val="24"/>
                <w:szCs w:val="24"/>
                <w:lang w:eastAsia="ru-RU"/>
              </w:rPr>
            </w:pPr>
            <w:r w:rsidRPr="00E44185">
              <w:rPr>
                <w:rFonts w:ascii="Times New Roman" w:eastAsia="Times New Roman" w:hAnsi="Times New Roman" w:cs="Times New Roman"/>
                <w:sz w:val="24"/>
                <w:szCs w:val="24"/>
                <w:lang w:eastAsia="ru-RU"/>
              </w:rPr>
              <w:t>5</w:t>
            </w:r>
          </w:p>
        </w:tc>
        <w:tc>
          <w:tcPr>
            <w:tcW w:w="478" w:type="dxa"/>
          </w:tcPr>
          <w:p w:rsidR="00E44185" w:rsidRPr="00E44185" w:rsidRDefault="00E44185" w:rsidP="00E44185">
            <w:pPr>
              <w:spacing w:after="300"/>
              <w:textAlignment w:val="baseline"/>
              <w:outlineLvl w:val="2"/>
              <w:rPr>
                <w:rFonts w:ascii="Times New Roman" w:eastAsia="Times New Roman" w:hAnsi="Times New Roman" w:cs="Times New Roman"/>
                <w:sz w:val="24"/>
                <w:szCs w:val="24"/>
                <w:lang w:eastAsia="ru-RU"/>
              </w:rPr>
            </w:pPr>
            <w:r w:rsidRPr="00E44185">
              <w:rPr>
                <w:rFonts w:ascii="Times New Roman" w:eastAsia="Times New Roman" w:hAnsi="Times New Roman" w:cs="Times New Roman"/>
                <w:sz w:val="24"/>
                <w:szCs w:val="24"/>
                <w:lang w:eastAsia="ru-RU"/>
              </w:rPr>
              <w:t>6</w:t>
            </w:r>
          </w:p>
        </w:tc>
        <w:tc>
          <w:tcPr>
            <w:tcW w:w="478" w:type="dxa"/>
          </w:tcPr>
          <w:p w:rsidR="00E44185" w:rsidRPr="00E44185" w:rsidRDefault="00E44185" w:rsidP="00E44185">
            <w:pPr>
              <w:spacing w:after="300"/>
              <w:textAlignment w:val="baseline"/>
              <w:outlineLvl w:val="2"/>
              <w:rPr>
                <w:rFonts w:ascii="Times New Roman" w:eastAsia="Times New Roman" w:hAnsi="Times New Roman" w:cs="Times New Roman"/>
                <w:sz w:val="24"/>
                <w:szCs w:val="24"/>
                <w:lang w:eastAsia="ru-RU"/>
              </w:rPr>
            </w:pPr>
            <w:r w:rsidRPr="00E44185">
              <w:rPr>
                <w:rFonts w:ascii="Times New Roman" w:eastAsia="Times New Roman" w:hAnsi="Times New Roman" w:cs="Times New Roman"/>
                <w:sz w:val="24"/>
                <w:szCs w:val="24"/>
                <w:lang w:eastAsia="ru-RU"/>
              </w:rPr>
              <w:t>7</w:t>
            </w:r>
          </w:p>
        </w:tc>
        <w:tc>
          <w:tcPr>
            <w:tcW w:w="478" w:type="dxa"/>
          </w:tcPr>
          <w:p w:rsidR="00E44185" w:rsidRPr="00E44185" w:rsidRDefault="00E44185" w:rsidP="00E44185">
            <w:pPr>
              <w:spacing w:after="300"/>
              <w:textAlignment w:val="baseline"/>
              <w:outlineLvl w:val="2"/>
              <w:rPr>
                <w:rFonts w:ascii="Times New Roman" w:eastAsia="Times New Roman" w:hAnsi="Times New Roman" w:cs="Times New Roman"/>
                <w:sz w:val="24"/>
                <w:szCs w:val="24"/>
                <w:lang w:eastAsia="ru-RU"/>
              </w:rPr>
            </w:pPr>
            <w:r w:rsidRPr="00E44185">
              <w:rPr>
                <w:rFonts w:ascii="Times New Roman" w:eastAsia="Times New Roman" w:hAnsi="Times New Roman" w:cs="Times New Roman"/>
                <w:sz w:val="24"/>
                <w:szCs w:val="24"/>
                <w:lang w:eastAsia="ru-RU"/>
              </w:rPr>
              <w:t>8</w:t>
            </w:r>
          </w:p>
        </w:tc>
        <w:tc>
          <w:tcPr>
            <w:tcW w:w="478" w:type="dxa"/>
          </w:tcPr>
          <w:p w:rsidR="00E44185" w:rsidRPr="00E44185" w:rsidRDefault="00E44185" w:rsidP="00E44185">
            <w:pPr>
              <w:spacing w:after="300"/>
              <w:textAlignment w:val="baseline"/>
              <w:outlineLvl w:val="2"/>
              <w:rPr>
                <w:rFonts w:ascii="Times New Roman" w:eastAsia="Times New Roman" w:hAnsi="Times New Roman" w:cs="Times New Roman"/>
                <w:sz w:val="24"/>
                <w:szCs w:val="24"/>
                <w:lang w:eastAsia="ru-RU"/>
              </w:rPr>
            </w:pPr>
            <w:r w:rsidRPr="00E44185">
              <w:rPr>
                <w:rFonts w:ascii="Times New Roman" w:eastAsia="Times New Roman" w:hAnsi="Times New Roman" w:cs="Times New Roman"/>
                <w:sz w:val="24"/>
                <w:szCs w:val="24"/>
                <w:lang w:eastAsia="ru-RU"/>
              </w:rPr>
              <w:t>9</w:t>
            </w:r>
          </w:p>
        </w:tc>
        <w:tc>
          <w:tcPr>
            <w:tcW w:w="479" w:type="dxa"/>
          </w:tcPr>
          <w:p w:rsidR="00E44185" w:rsidRPr="00E44185" w:rsidRDefault="00E44185" w:rsidP="00E44185">
            <w:pPr>
              <w:spacing w:after="300"/>
              <w:textAlignment w:val="baseline"/>
              <w:outlineLvl w:val="2"/>
              <w:rPr>
                <w:rFonts w:ascii="Times New Roman" w:eastAsia="Times New Roman" w:hAnsi="Times New Roman" w:cs="Times New Roman"/>
                <w:sz w:val="24"/>
                <w:szCs w:val="24"/>
                <w:lang w:eastAsia="ru-RU"/>
              </w:rPr>
            </w:pPr>
            <w:r w:rsidRPr="00E44185">
              <w:rPr>
                <w:rFonts w:ascii="Times New Roman" w:eastAsia="Times New Roman" w:hAnsi="Times New Roman" w:cs="Times New Roman"/>
                <w:sz w:val="24"/>
                <w:szCs w:val="24"/>
                <w:lang w:eastAsia="ru-RU"/>
              </w:rPr>
              <w:t>10</w:t>
            </w:r>
          </w:p>
        </w:tc>
        <w:tc>
          <w:tcPr>
            <w:tcW w:w="479" w:type="dxa"/>
          </w:tcPr>
          <w:p w:rsidR="00E44185" w:rsidRPr="00E44185" w:rsidRDefault="00E44185" w:rsidP="00E44185">
            <w:pPr>
              <w:spacing w:after="300"/>
              <w:textAlignment w:val="baseline"/>
              <w:outlineLvl w:val="2"/>
              <w:rPr>
                <w:rFonts w:ascii="Times New Roman" w:eastAsia="Times New Roman" w:hAnsi="Times New Roman" w:cs="Times New Roman"/>
                <w:sz w:val="24"/>
                <w:szCs w:val="24"/>
                <w:lang w:eastAsia="ru-RU"/>
              </w:rPr>
            </w:pPr>
            <w:r w:rsidRPr="00E44185">
              <w:rPr>
                <w:rFonts w:ascii="Times New Roman" w:eastAsia="Times New Roman" w:hAnsi="Times New Roman" w:cs="Times New Roman"/>
                <w:sz w:val="24"/>
                <w:szCs w:val="24"/>
                <w:lang w:eastAsia="ru-RU"/>
              </w:rPr>
              <w:t>11</w:t>
            </w:r>
          </w:p>
        </w:tc>
        <w:tc>
          <w:tcPr>
            <w:tcW w:w="479" w:type="dxa"/>
          </w:tcPr>
          <w:p w:rsidR="00E44185" w:rsidRPr="00E44185" w:rsidRDefault="00E44185" w:rsidP="00E44185">
            <w:pPr>
              <w:spacing w:after="300"/>
              <w:textAlignment w:val="baseline"/>
              <w:outlineLvl w:val="2"/>
              <w:rPr>
                <w:rFonts w:ascii="Times New Roman" w:eastAsia="Times New Roman" w:hAnsi="Times New Roman" w:cs="Times New Roman"/>
                <w:sz w:val="24"/>
                <w:szCs w:val="24"/>
                <w:lang w:eastAsia="ru-RU"/>
              </w:rPr>
            </w:pPr>
            <w:r w:rsidRPr="00E44185">
              <w:rPr>
                <w:rFonts w:ascii="Times New Roman" w:eastAsia="Times New Roman" w:hAnsi="Times New Roman" w:cs="Times New Roman"/>
                <w:sz w:val="24"/>
                <w:szCs w:val="24"/>
                <w:lang w:eastAsia="ru-RU"/>
              </w:rPr>
              <w:t>12</w:t>
            </w:r>
          </w:p>
        </w:tc>
        <w:tc>
          <w:tcPr>
            <w:tcW w:w="479" w:type="dxa"/>
          </w:tcPr>
          <w:p w:rsidR="00E44185" w:rsidRPr="00E44185" w:rsidRDefault="00E44185" w:rsidP="00E44185">
            <w:pPr>
              <w:spacing w:after="300"/>
              <w:textAlignment w:val="baseline"/>
              <w:outlineLvl w:val="2"/>
              <w:rPr>
                <w:rFonts w:ascii="Times New Roman" w:eastAsia="Times New Roman" w:hAnsi="Times New Roman" w:cs="Times New Roman"/>
                <w:sz w:val="24"/>
                <w:szCs w:val="24"/>
                <w:lang w:eastAsia="ru-RU"/>
              </w:rPr>
            </w:pPr>
            <w:r w:rsidRPr="00E44185">
              <w:rPr>
                <w:rFonts w:ascii="Times New Roman" w:eastAsia="Times New Roman" w:hAnsi="Times New Roman" w:cs="Times New Roman"/>
                <w:sz w:val="24"/>
                <w:szCs w:val="24"/>
                <w:lang w:eastAsia="ru-RU"/>
              </w:rPr>
              <w:t>13</w:t>
            </w:r>
          </w:p>
        </w:tc>
        <w:tc>
          <w:tcPr>
            <w:tcW w:w="479" w:type="dxa"/>
          </w:tcPr>
          <w:p w:rsidR="00E44185" w:rsidRPr="00E44185" w:rsidRDefault="00E44185" w:rsidP="00E44185">
            <w:pPr>
              <w:spacing w:after="300"/>
              <w:textAlignment w:val="baseline"/>
              <w:outlineLvl w:val="2"/>
              <w:rPr>
                <w:rFonts w:ascii="Times New Roman" w:eastAsia="Times New Roman" w:hAnsi="Times New Roman" w:cs="Times New Roman"/>
                <w:sz w:val="24"/>
                <w:szCs w:val="24"/>
                <w:lang w:eastAsia="ru-RU"/>
              </w:rPr>
            </w:pPr>
            <w:r w:rsidRPr="00E44185">
              <w:rPr>
                <w:rFonts w:ascii="Times New Roman" w:eastAsia="Times New Roman" w:hAnsi="Times New Roman" w:cs="Times New Roman"/>
                <w:sz w:val="24"/>
                <w:szCs w:val="24"/>
                <w:lang w:eastAsia="ru-RU"/>
              </w:rPr>
              <w:t>14</w:t>
            </w:r>
          </w:p>
        </w:tc>
        <w:tc>
          <w:tcPr>
            <w:tcW w:w="479" w:type="dxa"/>
          </w:tcPr>
          <w:p w:rsidR="00E44185" w:rsidRPr="00E44185" w:rsidRDefault="00E44185" w:rsidP="00E44185">
            <w:pPr>
              <w:spacing w:after="300"/>
              <w:textAlignment w:val="baseline"/>
              <w:outlineLvl w:val="2"/>
              <w:rPr>
                <w:rFonts w:ascii="Times New Roman" w:eastAsia="Times New Roman" w:hAnsi="Times New Roman" w:cs="Times New Roman"/>
                <w:sz w:val="24"/>
                <w:szCs w:val="24"/>
                <w:lang w:eastAsia="ru-RU"/>
              </w:rPr>
            </w:pPr>
            <w:r w:rsidRPr="00E44185">
              <w:rPr>
                <w:rFonts w:ascii="Times New Roman" w:eastAsia="Times New Roman" w:hAnsi="Times New Roman" w:cs="Times New Roman"/>
                <w:sz w:val="24"/>
                <w:szCs w:val="24"/>
                <w:lang w:eastAsia="ru-RU"/>
              </w:rPr>
              <w:t>15</w:t>
            </w:r>
          </w:p>
        </w:tc>
        <w:tc>
          <w:tcPr>
            <w:tcW w:w="479" w:type="dxa"/>
          </w:tcPr>
          <w:p w:rsidR="00E44185" w:rsidRPr="00E44185" w:rsidRDefault="00E44185" w:rsidP="00E44185">
            <w:pPr>
              <w:spacing w:after="300"/>
              <w:textAlignment w:val="baseline"/>
              <w:outlineLvl w:val="2"/>
              <w:rPr>
                <w:rFonts w:ascii="Times New Roman" w:eastAsia="Times New Roman" w:hAnsi="Times New Roman" w:cs="Times New Roman"/>
                <w:sz w:val="24"/>
                <w:szCs w:val="24"/>
                <w:lang w:eastAsia="ru-RU"/>
              </w:rPr>
            </w:pPr>
            <w:r w:rsidRPr="00E44185">
              <w:rPr>
                <w:rFonts w:ascii="Times New Roman" w:eastAsia="Times New Roman" w:hAnsi="Times New Roman" w:cs="Times New Roman"/>
                <w:sz w:val="24"/>
                <w:szCs w:val="24"/>
                <w:lang w:eastAsia="ru-RU"/>
              </w:rPr>
              <w:t>16</w:t>
            </w:r>
          </w:p>
        </w:tc>
        <w:tc>
          <w:tcPr>
            <w:tcW w:w="479" w:type="dxa"/>
          </w:tcPr>
          <w:p w:rsidR="00E44185" w:rsidRPr="00E44185" w:rsidRDefault="00E44185" w:rsidP="00E44185">
            <w:pPr>
              <w:spacing w:after="300"/>
              <w:textAlignment w:val="baseline"/>
              <w:outlineLvl w:val="2"/>
              <w:rPr>
                <w:rFonts w:ascii="Times New Roman" w:eastAsia="Times New Roman" w:hAnsi="Times New Roman" w:cs="Times New Roman"/>
                <w:sz w:val="24"/>
                <w:szCs w:val="24"/>
                <w:lang w:eastAsia="ru-RU"/>
              </w:rPr>
            </w:pPr>
            <w:r w:rsidRPr="00E44185">
              <w:rPr>
                <w:rFonts w:ascii="Times New Roman" w:eastAsia="Times New Roman" w:hAnsi="Times New Roman" w:cs="Times New Roman"/>
                <w:sz w:val="24"/>
                <w:szCs w:val="24"/>
                <w:lang w:eastAsia="ru-RU"/>
              </w:rPr>
              <w:t>17</w:t>
            </w:r>
          </w:p>
        </w:tc>
        <w:tc>
          <w:tcPr>
            <w:tcW w:w="479" w:type="dxa"/>
          </w:tcPr>
          <w:p w:rsidR="00E44185" w:rsidRPr="00E44185" w:rsidRDefault="00E44185" w:rsidP="00E44185">
            <w:pPr>
              <w:spacing w:after="300"/>
              <w:textAlignment w:val="baseline"/>
              <w:outlineLvl w:val="2"/>
              <w:rPr>
                <w:rFonts w:ascii="Times New Roman" w:eastAsia="Times New Roman" w:hAnsi="Times New Roman" w:cs="Times New Roman"/>
                <w:sz w:val="24"/>
                <w:szCs w:val="24"/>
                <w:lang w:eastAsia="ru-RU"/>
              </w:rPr>
            </w:pPr>
            <w:r w:rsidRPr="00E44185">
              <w:rPr>
                <w:rFonts w:ascii="Times New Roman" w:eastAsia="Times New Roman" w:hAnsi="Times New Roman" w:cs="Times New Roman"/>
                <w:sz w:val="24"/>
                <w:szCs w:val="24"/>
                <w:lang w:eastAsia="ru-RU"/>
              </w:rPr>
              <w:t>18</w:t>
            </w:r>
          </w:p>
        </w:tc>
        <w:tc>
          <w:tcPr>
            <w:tcW w:w="479" w:type="dxa"/>
          </w:tcPr>
          <w:p w:rsidR="00E44185" w:rsidRPr="00E44185" w:rsidRDefault="00E44185" w:rsidP="00E44185">
            <w:pPr>
              <w:spacing w:after="300"/>
              <w:textAlignment w:val="baseline"/>
              <w:outlineLvl w:val="2"/>
              <w:rPr>
                <w:rFonts w:ascii="Times New Roman" w:eastAsia="Times New Roman" w:hAnsi="Times New Roman" w:cs="Times New Roman"/>
                <w:sz w:val="24"/>
                <w:szCs w:val="24"/>
                <w:lang w:eastAsia="ru-RU"/>
              </w:rPr>
            </w:pPr>
            <w:r w:rsidRPr="00E44185">
              <w:rPr>
                <w:rFonts w:ascii="Times New Roman" w:eastAsia="Times New Roman" w:hAnsi="Times New Roman" w:cs="Times New Roman"/>
                <w:sz w:val="24"/>
                <w:szCs w:val="24"/>
                <w:lang w:eastAsia="ru-RU"/>
              </w:rPr>
              <w:t>19</w:t>
            </w:r>
          </w:p>
        </w:tc>
        <w:tc>
          <w:tcPr>
            <w:tcW w:w="479" w:type="dxa"/>
          </w:tcPr>
          <w:p w:rsidR="00E44185" w:rsidRPr="00E44185" w:rsidRDefault="00E44185" w:rsidP="00E44185">
            <w:pPr>
              <w:spacing w:after="300"/>
              <w:textAlignment w:val="baseline"/>
              <w:outlineLvl w:val="2"/>
              <w:rPr>
                <w:rFonts w:ascii="Times New Roman" w:eastAsia="Times New Roman" w:hAnsi="Times New Roman" w:cs="Times New Roman"/>
                <w:sz w:val="24"/>
                <w:szCs w:val="24"/>
                <w:lang w:eastAsia="ru-RU"/>
              </w:rPr>
            </w:pPr>
            <w:r w:rsidRPr="00E44185">
              <w:rPr>
                <w:rFonts w:ascii="Times New Roman" w:eastAsia="Times New Roman" w:hAnsi="Times New Roman" w:cs="Times New Roman"/>
                <w:sz w:val="24"/>
                <w:szCs w:val="24"/>
                <w:lang w:eastAsia="ru-RU"/>
              </w:rPr>
              <w:t>20</w:t>
            </w:r>
          </w:p>
        </w:tc>
      </w:tr>
      <w:tr w:rsidR="00E44185" w:rsidRPr="00E44185" w:rsidTr="00CF7B1B">
        <w:tc>
          <w:tcPr>
            <w:tcW w:w="478" w:type="dxa"/>
          </w:tcPr>
          <w:p w:rsidR="00E44185" w:rsidRPr="00E44185" w:rsidRDefault="00E44185" w:rsidP="00E44185">
            <w:pPr>
              <w:spacing w:after="300"/>
              <w:textAlignment w:val="baseline"/>
              <w:outlineLvl w:val="2"/>
              <w:rPr>
                <w:rFonts w:ascii="Times New Roman" w:eastAsia="Times New Roman" w:hAnsi="Times New Roman" w:cs="Times New Roman"/>
                <w:sz w:val="24"/>
                <w:szCs w:val="24"/>
                <w:lang w:eastAsia="ru-RU"/>
              </w:rPr>
            </w:pPr>
            <w:r w:rsidRPr="00E44185">
              <w:rPr>
                <w:rFonts w:ascii="Times New Roman" w:eastAsia="Times New Roman" w:hAnsi="Times New Roman" w:cs="Times New Roman"/>
                <w:sz w:val="24"/>
                <w:szCs w:val="24"/>
                <w:lang w:eastAsia="ru-RU"/>
              </w:rPr>
              <w:t>в</w:t>
            </w:r>
          </w:p>
        </w:tc>
        <w:tc>
          <w:tcPr>
            <w:tcW w:w="478" w:type="dxa"/>
          </w:tcPr>
          <w:p w:rsidR="00E44185" w:rsidRPr="00E44185" w:rsidRDefault="00E44185" w:rsidP="00E44185">
            <w:pPr>
              <w:spacing w:after="300"/>
              <w:textAlignment w:val="baseline"/>
              <w:outlineLvl w:val="2"/>
              <w:rPr>
                <w:rFonts w:ascii="Times New Roman" w:eastAsia="Times New Roman" w:hAnsi="Times New Roman" w:cs="Times New Roman"/>
                <w:sz w:val="24"/>
                <w:szCs w:val="24"/>
                <w:lang w:eastAsia="ru-RU"/>
              </w:rPr>
            </w:pPr>
            <w:r w:rsidRPr="00E44185">
              <w:rPr>
                <w:rFonts w:ascii="Times New Roman" w:eastAsia="Times New Roman" w:hAnsi="Times New Roman" w:cs="Times New Roman"/>
                <w:sz w:val="24"/>
                <w:szCs w:val="24"/>
                <w:lang w:eastAsia="ru-RU"/>
              </w:rPr>
              <w:t>г</w:t>
            </w:r>
          </w:p>
        </w:tc>
        <w:tc>
          <w:tcPr>
            <w:tcW w:w="478" w:type="dxa"/>
          </w:tcPr>
          <w:p w:rsidR="00E44185" w:rsidRPr="00E44185" w:rsidRDefault="00E44185" w:rsidP="00E44185">
            <w:pPr>
              <w:spacing w:after="300"/>
              <w:textAlignment w:val="baseline"/>
              <w:outlineLvl w:val="2"/>
              <w:rPr>
                <w:rFonts w:ascii="Times New Roman" w:eastAsia="Times New Roman" w:hAnsi="Times New Roman" w:cs="Times New Roman"/>
                <w:sz w:val="24"/>
                <w:szCs w:val="24"/>
                <w:lang w:eastAsia="ru-RU"/>
              </w:rPr>
            </w:pPr>
            <w:r w:rsidRPr="00E44185">
              <w:rPr>
                <w:rFonts w:ascii="Times New Roman" w:eastAsia="Times New Roman" w:hAnsi="Times New Roman" w:cs="Times New Roman"/>
                <w:sz w:val="24"/>
                <w:szCs w:val="24"/>
                <w:lang w:eastAsia="ru-RU"/>
              </w:rPr>
              <w:t>а</w:t>
            </w:r>
          </w:p>
        </w:tc>
        <w:tc>
          <w:tcPr>
            <w:tcW w:w="478" w:type="dxa"/>
          </w:tcPr>
          <w:p w:rsidR="00E44185" w:rsidRPr="00E44185" w:rsidRDefault="00E44185" w:rsidP="00E44185">
            <w:pPr>
              <w:spacing w:after="300"/>
              <w:textAlignment w:val="baseline"/>
              <w:outlineLvl w:val="2"/>
              <w:rPr>
                <w:rFonts w:ascii="Times New Roman" w:eastAsia="Times New Roman" w:hAnsi="Times New Roman" w:cs="Times New Roman"/>
                <w:sz w:val="24"/>
                <w:szCs w:val="24"/>
                <w:lang w:eastAsia="ru-RU"/>
              </w:rPr>
            </w:pPr>
            <w:r w:rsidRPr="00E44185">
              <w:rPr>
                <w:rFonts w:ascii="Times New Roman" w:eastAsia="Times New Roman" w:hAnsi="Times New Roman" w:cs="Times New Roman"/>
                <w:sz w:val="24"/>
                <w:szCs w:val="24"/>
                <w:lang w:eastAsia="ru-RU"/>
              </w:rPr>
              <w:t>в</w:t>
            </w:r>
          </w:p>
        </w:tc>
        <w:tc>
          <w:tcPr>
            <w:tcW w:w="478" w:type="dxa"/>
          </w:tcPr>
          <w:p w:rsidR="00E44185" w:rsidRPr="00E44185" w:rsidRDefault="00E44185" w:rsidP="00E44185">
            <w:pPr>
              <w:spacing w:after="300"/>
              <w:textAlignment w:val="baseline"/>
              <w:outlineLvl w:val="2"/>
              <w:rPr>
                <w:rFonts w:ascii="Times New Roman" w:eastAsia="Times New Roman" w:hAnsi="Times New Roman" w:cs="Times New Roman"/>
                <w:sz w:val="24"/>
                <w:szCs w:val="24"/>
                <w:lang w:eastAsia="ru-RU"/>
              </w:rPr>
            </w:pPr>
            <w:r w:rsidRPr="00E44185">
              <w:rPr>
                <w:rFonts w:ascii="Times New Roman" w:eastAsia="Times New Roman" w:hAnsi="Times New Roman" w:cs="Times New Roman"/>
                <w:sz w:val="24"/>
                <w:szCs w:val="24"/>
                <w:lang w:eastAsia="ru-RU"/>
              </w:rPr>
              <w:t>в</w:t>
            </w:r>
          </w:p>
        </w:tc>
        <w:tc>
          <w:tcPr>
            <w:tcW w:w="478" w:type="dxa"/>
          </w:tcPr>
          <w:p w:rsidR="00E44185" w:rsidRPr="00E44185" w:rsidRDefault="00E44185" w:rsidP="00E44185">
            <w:pPr>
              <w:spacing w:after="300"/>
              <w:textAlignment w:val="baseline"/>
              <w:outlineLvl w:val="2"/>
              <w:rPr>
                <w:rFonts w:ascii="Times New Roman" w:eastAsia="Times New Roman" w:hAnsi="Times New Roman" w:cs="Times New Roman"/>
                <w:sz w:val="24"/>
                <w:szCs w:val="24"/>
                <w:lang w:eastAsia="ru-RU"/>
              </w:rPr>
            </w:pPr>
            <w:r w:rsidRPr="00E44185">
              <w:rPr>
                <w:rFonts w:ascii="Times New Roman" w:eastAsia="Times New Roman" w:hAnsi="Times New Roman" w:cs="Times New Roman"/>
                <w:sz w:val="24"/>
                <w:szCs w:val="24"/>
                <w:lang w:eastAsia="ru-RU"/>
              </w:rPr>
              <w:t>в</w:t>
            </w:r>
          </w:p>
        </w:tc>
        <w:tc>
          <w:tcPr>
            <w:tcW w:w="478" w:type="dxa"/>
          </w:tcPr>
          <w:p w:rsidR="00E44185" w:rsidRPr="00E44185" w:rsidRDefault="00E44185" w:rsidP="00E44185">
            <w:pPr>
              <w:spacing w:after="300"/>
              <w:textAlignment w:val="baseline"/>
              <w:outlineLvl w:val="2"/>
              <w:rPr>
                <w:rFonts w:ascii="Times New Roman" w:eastAsia="Times New Roman" w:hAnsi="Times New Roman" w:cs="Times New Roman"/>
                <w:sz w:val="24"/>
                <w:szCs w:val="24"/>
                <w:lang w:eastAsia="ru-RU"/>
              </w:rPr>
            </w:pPr>
            <w:r w:rsidRPr="00E44185">
              <w:rPr>
                <w:rFonts w:ascii="Times New Roman" w:eastAsia="Times New Roman" w:hAnsi="Times New Roman" w:cs="Times New Roman"/>
                <w:sz w:val="24"/>
                <w:szCs w:val="24"/>
                <w:lang w:eastAsia="ru-RU"/>
              </w:rPr>
              <w:t>в</w:t>
            </w:r>
          </w:p>
        </w:tc>
        <w:tc>
          <w:tcPr>
            <w:tcW w:w="478" w:type="dxa"/>
          </w:tcPr>
          <w:p w:rsidR="00E44185" w:rsidRPr="00E44185" w:rsidRDefault="00E44185" w:rsidP="00E44185">
            <w:pPr>
              <w:spacing w:after="300"/>
              <w:textAlignment w:val="baseline"/>
              <w:outlineLvl w:val="2"/>
              <w:rPr>
                <w:rFonts w:ascii="Times New Roman" w:eastAsia="Times New Roman" w:hAnsi="Times New Roman" w:cs="Times New Roman"/>
                <w:sz w:val="24"/>
                <w:szCs w:val="24"/>
                <w:lang w:eastAsia="ru-RU"/>
              </w:rPr>
            </w:pPr>
            <w:r w:rsidRPr="00E44185">
              <w:rPr>
                <w:rFonts w:ascii="Times New Roman" w:eastAsia="Times New Roman" w:hAnsi="Times New Roman" w:cs="Times New Roman"/>
                <w:sz w:val="24"/>
                <w:szCs w:val="24"/>
                <w:lang w:eastAsia="ru-RU"/>
              </w:rPr>
              <w:t>в</w:t>
            </w:r>
          </w:p>
        </w:tc>
        <w:tc>
          <w:tcPr>
            <w:tcW w:w="478" w:type="dxa"/>
          </w:tcPr>
          <w:p w:rsidR="00E44185" w:rsidRPr="00E44185" w:rsidRDefault="00E44185" w:rsidP="00E44185">
            <w:pPr>
              <w:spacing w:after="300"/>
              <w:textAlignment w:val="baseline"/>
              <w:outlineLvl w:val="2"/>
              <w:rPr>
                <w:rFonts w:ascii="Times New Roman" w:eastAsia="Times New Roman" w:hAnsi="Times New Roman" w:cs="Times New Roman"/>
                <w:sz w:val="24"/>
                <w:szCs w:val="24"/>
                <w:lang w:eastAsia="ru-RU"/>
              </w:rPr>
            </w:pPr>
            <w:r w:rsidRPr="00E44185">
              <w:rPr>
                <w:rFonts w:ascii="Times New Roman" w:eastAsia="Times New Roman" w:hAnsi="Times New Roman" w:cs="Times New Roman"/>
                <w:sz w:val="24"/>
                <w:szCs w:val="24"/>
                <w:lang w:eastAsia="ru-RU"/>
              </w:rPr>
              <w:t>а</w:t>
            </w:r>
          </w:p>
        </w:tc>
        <w:tc>
          <w:tcPr>
            <w:tcW w:w="479" w:type="dxa"/>
          </w:tcPr>
          <w:p w:rsidR="00E44185" w:rsidRPr="00E44185" w:rsidRDefault="00E44185" w:rsidP="00E44185">
            <w:pPr>
              <w:spacing w:after="300"/>
              <w:textAlignment w:val="baseline"/>
              <w:outlineLvl w:val="2"/>
              <w:rPr>
                <w:rFonts w:ascii="Times New Roman" w:eastAsia="Times New Roman" w:hAnsi="Times New Roman" w:cs="Times New Roman"/>
                <w:sz w:val="24"/>
                <w:szCs w:val="24"/>
                <w:lang w:eastAsia="ru-RU"/>
              </w:rPr>
            </w:pPr>
            <w:r w:rsidRPr="00E44185">
              <w:rPr>
                <w:rFonts w:ascii="Times New Roman" w:eastAsia="Times New Roman" w:hAnsi="Times New Roman" w:cs="Times New Roman"/>
                <w:sz w:val="24"/>
                <w:szCs w:val="24"/>
                <w:lang w:eastAsia="ru-RU"/>
              </w:rPr>
              <w:t>в</w:t>
            </w:r>
          </w:p>
        </w:tc>
        <w:tc>
          <w:tcPr>
            <w:tcW w:w="479" w:type="dxa"/>
          </w:tcPr>
          <w:p w:rsidR="00E44185" w:rsidRPr="00E44185" w:rsidRDefault="00E44185" w:rsidP="00E44185">
            <w:pPr>
              <w:spacing w:after="300"/>
              <w:textAlignment w:val="baseline"/>
              <w:outlineLvl w:val="2"/>
              <w:rPr>
                <w:rFonts w:ascii="Times New Roman" w:eastAsia="Times New Roman" w:hAnsi="Times New Roman" w:cs="Times New Roman"/>
                <w:sz w:val="24"/>
                <w:szCs w:val="24"/>
                <w:lang w:eastAsia="ru-RU"/>
              </w:rPr>
            </w:pPr>
            <w:r w:rsidRPr="00E44185">
              <w:rPr>
                <w:rFonts w:ascii="Times New Roman" w:eastAsia="Times New Roman" w:hAnsi="Times New Roman" w:cs="Times New Roman"/>
                <w:sz w:val="24"/>
                <w:szCs w:val="24"/>
                <w:lang w:eastAsia="ru-RU"/>
              </w:rPr>
              <w:t>б</w:t>
            </w:r>
          </w:p>
        </w:tc>
        <w:tc>
          <w:tcPr>
            <w:tcW w:w="479" w:type="dxa"/>
          </w:tcPr>
          <w:p w:rsidR="00E44185" w:rsidRPr="00E44185" w:rsidRDefault="00E44185" w:rsidP="00E44185">
            <w:pPr>
              <w:spacing w:after="300"/>
              <w:textAlignment w:val="baseline"/>
              <w:outlineLvl w:val="2"/>
              <w:rPr>
                <w:rFonts w:ascii="Times New Roman" w:eastAsia="Times New Roman" w:hAnsi="Times New Roman" w:cs="Times New Roman"/>
                <w:sz w:val="24"/>
                <w:szCs w:val="24"/>
                <w:lang w:eastAsia="ru-RU"/>
              </w:rPr>
            </w:pPr>
            <w:r w:rsidRPr="00E44185">
              <w:rPr>
                <w:rFonts w:ascii="Times New Roman" w:eastAsia="Times New Roman" w:hAnsi="Times New Roman" w:cs="Times New Roman"/>
                <w:sz w:val="24"/>
                <w:szCs w:val="24"/>
                <w:lang w:eastAsia="ru-RU"/>
              </w:rPr>
              <w:t>а</w:t>
            </w:r>
          </w:p>
        </w:tc>
        <w:tc>
          <w:tcPr>
            <w:tcW w:w="479" w:type="dxa"/>
          </w:tcPr>
          <w:p w:rsidR="00E44185" w:rsidRPr="00E44185" w:rsidRDefault="00E44185" w:rsidP="00E44185">
            <w:pPr>
              <w:spacing w:after="300"/>
              <w:textAlignment w:val="baseline"/>
              <w:outlineLvl w:val="2"/>
              <w:rPr>
                <w:rFonts w:ascii="Times New Roman" w:eastAsia="Times New Roman" w:hAnsi="Times New Roman" w:cs="Times New Roman"/>
                <w:sz w:val="24"/>
                <w:szCs w:val="24"/>
                <w:lang w:eastAsia="ru-RU"/>
              </w:rPr>
            </w:pPr>
            <w:r w:rsidRPr="00E44185">
              <w:rPr>
                <w:rFonts w:ascii="Times New Roman" w:eastAsia="Times New Roman" w:hAnsi="Times New Roman" w:cs="Times New Roman"/>
                <w:sz w:val="24"/>
                <w:szCs w:val="24"/>
                <w:lang w:eastAsia="ru-RU"/>
              </w:rPr>
              <w:t>а</w:t>
            </w:r>
          </w:p>
        </w:tc>
        <w:tc>
          <w:tcPr>
            <w:tcW w:w="479" w:type="dxa"/>
          </w:tcPr>
          <w:p w:rsidR="00E44185" w:rsidRPr="00E44185" w:rsidRDefault="00E44185" w:rsidP="00E44185">
            <w:pPr>
              <w:spacing w:after="300"/>
              <w:textAlignment w:val="baseline"/>
              <w:outlineLvl w:val="2"/>
              <w:rPr>
                <w:rFonts w:ascii="Times New Roman" w:eastAsia="Times New Roman" w:hAnsi="Times New Roman" w:cs="Times New Roman"/>
                <w:sz w:val="24"/>
                <w:szCs w:val="24"/>
                <w:lang w:eastAsia="ru-RU"/>
              </w:rPr>
            </w:pPr>
            <w:r w:rsidRPr="00E44185">
              <w:rPr>
                <w:rFonts w:ascii="Times New Roman" w:eastAsia="Times New Roman" w:hAnsi="Times New Roman" w:cs="Times New Roman"/>
                <w:sz w:val="24"/>
                <w:szCs w:val="24"/>
                <w:lang w:eastAsia="ru-RU"/>
              </w:rPr>
              <w:t>а</w:t>
            </w:r>
          </w:p>
        </w:tc>
        <w:tc>
          <w:tcPr>
            <w:tcW w:w="479" w:type="dxa"/>
          </w:tcPr>
          <w:p w:rsidR="00E44185" w:rsidRPr="00E44185" w:rsidRDefault="00E44185" w:rsidP="00E44185">
            <w:pPr>
              <w:spacing w:after="300"/>
              <w:textAlignment w:val="baseline"/>
              <w:outlineLvl w:val="2"/>
              <w:rPr>
                <w:rFonts w:ascii="Times New Roman" w:eastAsia="Times New Roman" w:hAnsi="Times New Roman" w:cs="Times New Roman"/>
                <w:sz w:val="24"/>
                <w:szCs w:val="24"/>
                <w:lang w:eastAsia="ru-RU"/>
              </w:rPr>
            </w:pPr>
            <w:r w:rsidRPr="00E44185">
              <w:rPr>
                <w:rFonts w:ascii="Times New Roman" w:eastAsia="Times New Roman" w:hAnsi="Times New Roman" w:cs="Times New Roman"/>
                <w:sz w:val="24"/>
                <w:szCs w:val="24"/>
                <w:lang w:eastAsia="ru-RU"/>
              </w:rPr>
              <w:t>б</w:t>
            </w:r>
          </w:p>
        </w:tc>
        <w:tc>
          <w:tcPr>
            <w:tcW w:w="479" w:type="dxa"/>
          </w:tcPr>
          <w:p w:rsidR="00E44185" w:rsidRPr="00E44185" w:rsidRDefault="00E44185" w:rsidP="00E44185">
            <w:pPr>
              <w:spacing w:after="300"/>
              <w:textAlignment w:val="baseline"/>
              <w:outlineLvl w:val="2"/>
              <w:rPr>
                <w:rFonts w:ascii="Times New Roman" w:eastAsia="Times New Roman" w:hAnsi="Times New Roman" w:cs="Times New Roman"/>
                <w:sz w:val="24"/>
                <w:szCs w:val="24"/>
                <w:lang w:eastAsia="ru-RU"/>
              </w:rPr>
            </w:pPr>
            <w:r w:rsidRPr="00E44185">
              <w:rPr>
                <w:rFonts w:ascii="Times New Roman" w:eastAsia="Times New Roman" w:hAnsi="Times New Roman" w:cs="Times New Roman"/>
                <w:sz w:val="24"/>
                <w:szCs w:val="24"/>
                <w:lang w:eastAsia="ru-RU"/>
              </w:rPr>
              <w:t>в</w:t>
            </w:r>
          </w:p>
        </w:tc>
        <w:tc>
          <w:tcPr>
            <w:tcW w:w="479" w:type="dxa"/>
          </w:tcPr>
          <w:p w:rsidR="00E44185" w:rsidRPr="00E44185" w:rsidRDefault="00E44185" w:rsidP="00E44185">
            <w:pPr>
              <w:spacing w:after="300"/>
              <w:textAlignment w:val="baseline"/>
              <w:outlineLvl w:val="2"/>
              <w:rPr>
                <w:rFonts w:ascii="Times New Roman" w:eastAsia="Times New Roman" w:hAnsi="Times New Roman" w:cs="Times New Roman"/>
                <w:sz w:val="24"/>
                <w:szCs w:val="24"/>
                <w:lang w:eastAsia="ru-RU"/>
              </w:rPr>
            </w:pPr>
            <w:r w:rsidRPr="00E44185">
              <w:rPr>
                <w:rFonts w:ascii="Times New Roman" w:eastAsia="Times New Roman" w:hAnsi="Times New Roman" w:cs="Times New Roman"/>
                <w:sz w:val="24"/>
                <w:szCs w:val="24"/>
                <w:lang w:eastAsia="ru-RU"/>
              </w:rPr>
              <w:t>в</w:t>
            </w:r>
          </w:p>
        </w:tc>
        <w:tc>
          <w:tcPr>
            <w:tcW w:w="479" w:type="dxa"/>
          </w:tcPr>
          <w:p w:rsidR="00E44185" w:rsidRPr="00E44185" w:rsidRDefault="00E44185" w:rsidP="00E44185">
            <w:pPr>
              <w:spacing w:after="300"/>
              <w:textAlignment w:val="baseline"/>
              <w:outlineLvl w:val="2"/>
              <w:rPr>
                <w:rFonts w:ascii="Times New Roman" w:eastAsia="Times New Roman" w:hAnsi="Times New Roman" w:cs="Times New Roman"/>
                <w:sz w:val="24"/>
                <w:szCs w:val="24"/>
                <w:lang w:eastAsia="ru-RU"/>
              </w:rPr>
            </w:pPr>
            <w:r w:rsidRPr="00E44185">
              <w:rPr>
                <w:rFonts w:ascii="Times New Roman" w:eastAsia="Times New Roman" w:hAnsi="Times New Roman" w:cs="Times New Roman"/>
                <w:sz w:val="24"/>
                <w:szCs w:val="24"/>
                <w:lang w:eastAsia="ru-RU"/>
              </w:rPr>
              <w:t>в</w:t>
            </w:r>
          </w:p>
        </w:tc>
        <w:tc>
          <w:tcPr>
            <w:tcW w:w="479" w:type="dxa"/>
          </w:tcPr>
          <w:p w:rsidR="00E44185" w:rsidRPr="00E44185" w:rsidRDefault="00E44185" w:rsidP="00E44185">
            <w:pPr>
              <w:spacing w:after="300"/>
              <w:textAlignment w:val="baseline"/>
              <w:outlineLvl w:val="2"/>
              <w:rPr>
                <w:rFonts w:ascii="Times New Roman" w:eastAsia="Times New Roman" w:hAnsi="Times New Roman" w:cs="Times New Roman"/>
                <w:sz w:val="24"/>
                <w:szCs w:val="24"/>
                <w:lang w:eastAsia="ru-RU"/>
              </w:rPr>
            </w:pPr>
            <w:r w:rsidRPr="00E44185">
              <w:rPr>
                <w:rFonts w:ascii="Times New Roman" w:eastAsia="Times New Roman" w:hAnsi="Times New Roman" w:cs="Times New Roman"/>
                <w:sz w:val="24"/>
                <w:szCs w:val="24"/>
                <w:lang w:eastAsia="ru-RU"/>
              </w:rPr>
              <w:t>а</w:t>
            </w:r>
          </w:p>
        </w:tc>
        <w:tc>
          <w:tcPr>
            <w:tcW w:w="479" w:type="dxa"/>
          </w:tcPr>
          <w:p w:rsidR="00E44185" w:rsidRPr="00E44185" w:rsidRDefault="00E44185" w:rsidP="00E44185">
            <w:pPr>
              <w:spacing w:after="300"/>
              <w:textAlignment w:val="baseline"/>
              <w:outlineLvl w:val="2"/>
              <w:rPr>
                <w:rFonts w:ascii="Times New Roman" w:eastAsia="Times New Roman" w:hAnsi="Times New Roman" w:cs="Times New Roman"/>
                <w:sz w:val="24"/>
                <w:szCs w:val="24"/>
                <w:lang w:eastAsia="ru-RU"/>
              </w:rPr>
            </w:pPr>
            <w:r w:rsidRPr="00E44185">
              <w:rPr>
                <w:rFonts w:ascii="Times New Roman" w:eastAsia="Times New Roman" w:hAnsi="Times New Roman" w:cs="Times New Roman"/>
                <w:sz w:val="24"/>
                <w:szCs w:val="24"/>
                <w:lang w:eastAsia="ru-RU"/>
              </w:rPr>
              <w:t>в</w:t>
            </w:r>
          </w:p>
        </w:tc>
      </w:tr>
    </w:tbl>
    <w:p w:rsidR="00E44185" w:rsidRPr="00E44185" w:rsidRDefault="00E44185" w:rsidP="00E44185">
      <w:pPr>
        <w:shd w:val="clear" w:color="auto" w:fill="FFFFFF"/>
        <w:spacing w:after="300" w:line="240" w:lineRule="auto"/>
        <w:textAlignment w:val="baseline"/>
        <w:outlineLvl w:val="2"/>
        <w:rPr>
          <w:rFonts w:ascii="Times New Roman" w:eastAsia="Times New Roman" w:hAnsi="Times New Roman" w:cs="Times New Roman"/>
          <w:sz w:val="24"/>
          <w:szCs w:val="24"/>
          <w:lang w:eastAsia="ru-RU"/>
        </w:rPr>
      </w:pPr>
      <w:r w:rsidRPr="00E44185">
        <w:rPr>
          <w:rFonts w:ascii="Times New Roman" w:eastAsia="Times New Roman" w:hAnsi="Times New Roman" w:cs="Times New Roman"/>
          <w:b/>
          <w:sz w:val="24"/>
          <w:szCs w:val="24"/>
          <w:lang w:eastAsia="ru-RU"/>
        </w:rPr>
        <w:t>Оценка задания:</w:t>
      </w:r>
      <w:r w:rsidRPr="00E44185">
        <w:rPr>
          <w:rFonts w:ascii="Times New Roman" w:eastAsia="Times New Roman" w:hAnsi="Times New Roman" w:cs="Times New Roman"/>
          <w:sz w:val="24"/>
          <w:szCs w:val="24"/>
          <w:lang w:eastAsia="ru-RU"/>
        </w:rPr>
        <w:t xml:space="preserve"> за каждый верный ответ начисляется 1 балл. Максимальное количество баллов - 20</w:t>
      </w:r>
    </w:p>
    <w:p w:rsidR="00E44185" w:rsidRDefault="00E44185" w:rsidP="00E44185">
      <w:pPr>
        <w:shd w:val="clear" w:color="auto" w:fill="FFFFFF"/>
        <w:spacing w:after="0" w:line="240" w:lineRule="auto"/>
        <w:textAlignment w:val="baseline"/>
        <w:rPr>
          <w:rFonts w:ascii="Times New Roman" w:eastAsia="Times New Roman" w:hAnsi="Times New Roman" w:cs="Times New Roman"/>
          <w:b/>
          <w:sz w:val="24"/>
          <w:szCs w:val="24"/>
          <w:bdr w:val="none" w:sz="0" w:space="0" w:color="auto" w:frame="1"/>
          <w:lang w:eastAsia="ru-RU"/>
        </w:rPr>
      </w:pPr>
      <w:r w:rsidRPr="00E44185">
        <w:rPr>
          <w:rFonts w:ascii="Times New Roman" w:eastAsia="Times New Roman" w:hAnsi="Times New Roman" w:cs="Times New Roman"/>
          <w:b/>
          <w:sz w:val="24"/>
          <w:szCs w:val="24"/>
          <w:bdr w:val="none" w:sz="0" w:space="0" w:color="auto" w:frame="1"/>
          <w:lang w:eastAsia="ru-RU"/>
        </w:rPr>
        <w:t>Ответы на вопросы</w:t>
      </w:r>
    </w:p>
    <w:p w:rsidR="00E44185" w:rsidRPr="00E44185" w:rsidRDefault="00E44185" w:rsidP="00E44185">
      <w:pPr>
        <w:shd w:val="clear" w:color="auto" w:fill="FFFFFF"/>
        <w:spacing w:after="0" w:line="240" w:lineRule="auto"/>
        <w:textAlignment w:val="baseline"/>
        <w:rPr>
          <w:rFonts w:ascii="Times New Roman" w:eastAsia="Times New Roman" w:hAnsi="Times New Roman" w:cs="Times New Roman"/>
          <w:b/>
          <w:sz w:val="24"/>
          <w:szCs w:val="24"/>
          <w:bdr w:val="none" w:sz="0" w:space="0" w:color="auto" w:frame="1"/>
          <w:lang w:eastAsia="ru-RU"/>
        </w:rPr>
      </w:pPr>
    </w:p>
    <w:p w:rsidR="00A24BE8" w:rsidRPr="00E44185" w:rsidRDefault="00A24BE8" w:rsidP="00E44185">
      <w:pPr>
        <w:shd w:val="clear" w:color="auto" w:fill="FFFFFF"/>
        <w:spacing w:after="0" w:line="240" w:lineRule="auto"/>
        <w:textAlignment w:val="baseline"/>
        <w:rPr>
          <w:rFonts w:ascii="Times New Roman" w:eastAsia="Times New Roman" w:hAnsi="Times New Roman" w:cs="Times New Roman"/>
          <w:sz w:val="24"/>
          <w:szCs w:val="24"/>
          <w:lang w:eastAsia="ru-RU"/>
        </w:rPr>
      </w:pPr>
      <w:r w:rsidRPr="00E44185">
        <w:rPr>
          <w:rFonts w:ascii="Times New Roman" w:eastAsia="Times New Roman" w:hAnsi="Times New Roman" w:cs="Times New Roman"/>
          <w:b/>
          <w:sz w:val="24"/>
          <w:szCs w:val="24"/>
          <w:bdr w:val="none" w:sz="0" w:space="0" w:color="auto" w:frame="1"/>
          <w:lang w:eastAsia="ru-RU"/>
        </w:rPr>
        <w:t>Ответ на вопрос 1:</w:t>
      </w:r>
      <w:r w:rsidR="00E44185" w:rsidRPr="00E44185">
        <w:rPr>
          <w:rFonts w:ascii="Times New Roman" w:eastAsia="Times New Roman" w:hAnsi="Times New Roman" w:cs="Times New Roman"/>
          <w:b/>
          <w:sz w:val="24"/>
          <w:szCs w:val="24"/>
          <w:bdr w:val="none" w:sz="0" w:space="0" w:color="auto" w:frame="1"/>
          <w:lang w:eastAsia="ru-RU"/>
        </w:rPr>
        <w:t xml:space="preserve"> </w:t>
      </w:r>
      <w:r w:rsidRPr="00E44185">
        <w:rPr>
          <w:rFonts w:ascii="Times New Roman" w:eastAsia="Times New Roman" w:hAnsi="Times New Roman" w:cs="Times New Roman"/>
          <w:sz w:val="24"/>
          <w:szCs w:val="24"/>
          <w:lang w:eastAsia="ru-RU"/>
        </w:rPr>
        <w:t>25 минут</w:t>
      </w:r>
    </w:p>
    <w:p w:rsidR="00A24BE8" w:rsidRPr="00E44185" w:rsidRDefault="00A24BE8" w:rsidP="00E44185">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proofErr w:type="gramStart"/>
      <w:r w:rsidRPr="00E44185">
        <w:rPr>
          <w:rFonts w:ascii="Times New Roman" w:eastAsia="Times New Roman" w:hAnsi="Times New Roman" w:cs="Times New Roman"/>
          <w:b/>
          <w:sz w:val="24"/>
          <w:szCs w:val="24"/>
          <w:bdr w:val="none" w:sz="0" w:space="0" w:color="auto" w:frame="1"/>
          <w:lang w:eastAsia="ru-RU"/>
        </w:rPr>
        <w:t>Ответ на вопрос 2:</w:t>
      </w:r>
      <w:r w:rsidR="00E44185">
        <w:rPr>
          <w:rFonts w:ascii="Times New Roman" w:eastAsia="Times New Roman" w:hAnsi="Times New Roman" w:cs="Times New Roman"/>
          <w:sz w:val="24"/>
          <w:szCs w:val="24"/>
          <w:lang w:eastAsia="ru-RU"/>
        </w:rPr>
        <w:t xml:space="preserve"> </w:t>
      </w:r>
      <w:r w:rsidRPr="00E44185">
        <w:rPr>
          <w:rFonts w:ascii="Times New Roman" w:eastAsia="Times New Roman" w:hAnsi="Times New Roman" w:cs="Times New Roman"/>
          <w:sz w:val="24"/>
          <w:szCs w:val="24"/>
          <w:lang w:eastAsia="ru-RU"/>
        </w:rPr>
        <w:t>источники белков: мясо, рыба, молочные продукты, яйца, орехи, крупы и др.;</w:t>
      </w:r>
      <w:r w:rsidR="00E44185">
        <w:rPr>
          <w:rFonts w:ascii="Times New Roman" w:eastAsia="Times New Roman" w:hAnsi="Times New Roman" w:cs="Times New Roman"/>
          <w:sz w:val="24"/>
          <w:szCs w:val="24"/>
          <w:lang w:eastAsia="ru-RU"/>
        </w:rPr>
        <w:t xml:space="preserve"> </w:t>
      </w:r>
      <w:r w:rsidRPr="00E44185">
        <w:rPr>
          <w:rFonts w:ascii="Times New Roman" w:eastAsia="Times New Roman" w:hAnsi="Times New Roman" w:cs="Times New Roman"/>
          <w:sz w:val="24"/>
          <w:szCs w:val="24"/>
          <w:lang w:eastAsia="ru-RU"/>
        </w:rPr>
        <w:t>источники жиров: сливочное масло, сметана, сливки, сыр, подсолнечное масло, кукурузное масло, орехи, овсяная крупа и др.;</w:t>
      </w:r>
      <w:r w:rsidR="00E44185">
        <w:rPr>
          <w:rFonts w:ascii="Times New Roman" w:eastAsia="Times New Roman" w:hAnsi="Times New Roman" w:cs="Times New Roman"/>
          <w:sz w:val="24"/>
          <w:szCs w:val="24"/>
          <w:lang w:eastAsia="ru-RU"/>
        </w:rPr>
        <w:t xml:space="preserve"> </w:t>
      </w:r>
      <w:r w:rsidRPr="00E44185">
        <w:rPr>
          <w:rFonts w:ascii="Times New Roman" w:eastAsia="Times New Roman" w:hAnsi="Times New Roman" w:cs="Times New Roman"/>
          <w:sz w:val="24"/>
          <w:szCs w:val="24"/>
          <w:lang w:eastAsia="ru-RU"/>
        </w:rPr>
        <w:t>источники углеводов: хлеб, печенье, крупы, овощи, фрукты и др.</w:t>
      </w:r>
      <w:proofErr w:type="gramEnd"/>
    </w:p>
    <w:p w:rsidR="00A24BE8" w:rsidRPr="00E44185" w:rsidRDefault="00A24BE8" w:rsidP="00E44185">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E44185">
        <w:rPr>
          <w:rFonts w:ascii="Times New Roman" w:eastAsia="Times New Roman" w:hAnsi="Times New Roman" w:cs="Times New Roman"/>
          <w:b/>
          <w:sz w:val="24"/>
          <w:szCs w:val="24"/>
          <w:bdr w:val="none" w:sz="0" w:space="0" w:color="auto" w:frame="1"/>
          <w:lang w:eastAsia="ru-RU"/>
        </w:rPr>
        <w:t>Ответ на вопрос 3:</w:t>
      </w:r>
      <w:r w:rsidR="00E44185">
        <w:rPr>
          <w:rFonts w:ascii="Times New Roman" w:eastAsia="Times New Roman" w:hAnsi="Times New Roman" w:cs="Times New Roman"/>
          <w:sz w:val="24"/>
          <w:szCs w:val="24"/>
          <w:lang w:eastAsia="ru-RU"/>
        </w:rPr>
        <w:t xml:space="preserve"> </w:t>
      </w:r>
      <w:r w:rsidRPr="00E44185">
        <w:rPr>
          <w:rFonts w:ascii="Times New Roman" w:eastAsia="Times New Roman" w:hAnsi="Times New Roman" w:cs="Times New Roman"/>
          <w:sz w:val="24"/>
          <w:szCs w:val="24"/>
          <w:lang w:eastAsia="ru-RU"/>
        </w:rPr>
        <w:t>Опасное время – это время значительного повышения риска для личной безопасности. Примеры опасного времени: ночь, поздний вечер, ранее утро.</w:t>
      </w:r>
    </w:p>
    <w:p w:rsidR="00A24BE8" w:rsidRPr="00E44185" w:rsidRDefault="00A24BE8" w:rsidP="00E44185">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E44185">
        <w:rPr>
          <w:rFonts w:ascii="Times New Roman" w:eastAsia="Times New Roman" w:hAnsi="Times New Roman" w:cs="Times New Roman"/>
          <w:b/>
          <w:sz w:val="24"/>
          <w:szCs w:val="24"/>
          <w:bdr w:val="none" w:sz="0" w:space="0" w:color="auto" w:frame="1"/>
          <w:lang w:eastAsia="ru-RU"/>
        </w:rPr>
        <w:t>Ответ на вопрос 4:</w:t>
      </w:r>
      <w:r w:rsidR="00E44185">
        <w:rPr>
          <w:rFonts w:ascii="Times New Roman" w:eastAsia="Times New Roman" w:hAnsi="Times New Roman" w:cs="Times New Roman"/>
          <w:b/>
          <w:sz w:val="24"/>
          <w:szCs w:val="24"/>
          <w:bdr w:val="none" w:sz="0" w:space="0" w:color="auto" w:frame="1"/>
          <w:lang w:eastAsia="ru-RU"/>
        </w:rPr>
        <w:t xml:space="preserve"> </w:t>
      </w:r>
      <w:proofErr w:type="gramStart"/>
      <w:r w:rsidRPr="00E44185">
        <w:rPr>
          <w:rFonts w:ascii="Times New Roman" w:eastAsia="Times New Roman" w:hAnsi="Times New Roman" w:cs="Times New Roman"/>
          <w:sz w:val="24"/>
          <w:szCs w:val="24"/>
          <w:lang w:eastAsia="ru-RU"/>
        </w:rPr>
        <w:t>Опасное место: лесопарки, стройки, стройплощадки, заброшенные дома, подвалы, чердаки, вокзалы, рынки, аэропорты, места массовых зрелищ, пустынные вечерние улицы и др.</w:t>
      </w:r>
      <w:proofErr w:type="gramEnd"/>
    </w:p>
    <w:p w:rsidR="00A24BE8" w:rsidRPr="00E44185" w:rsidRDefault="00A24BE8" w:rsidP="00E44185">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E44185">
        <w:rPr>
          <w:rFonts w:ascii="Times New Roman" w:eastAsia="Times New Roman" w:hAnsi="Times New Roman" w:cs="Times New Roman"/>
          <w:b/>
          <w:sz w:val="24"/>
          <w:szCs w:val="24"/>
          <w:bdr w:val="none" w:sz="0" w:space="0" w:color="auto" w:frame="1"/>
          <w:lang w:eastAsia="ru-RU"/>
        </w:rPr>
        <w:t>Ответ на вопрос 5:</w:t>
      </w:r>
      <w:r w:rsidR="00E44185">
        <w:rPr>
          <w:rFonts w:ascii="Times New Roman" w:eastAsia="Times New Roman" w:hAnsi="Times New Roman" w:cs="Times New Roman"/>
          <w:b/>
          <w:sz w:val="24"/>
          <w:szCs w:val="24"/>
          <w:bdr w:val="none" w:sz="0" w:space="0" w:color="auto" w:frame="1"/>
          <w:lang w:eastAsia="ru-RU"/>
        </w:rPr>
        <w:t xml:space="preserve"> </w:t>
      </w:r>
      <w:proofErr w:type="spellStart"/>
      <w:r w:rsidRPr="00E44185">
        <w:rPr>
          <w:rFonts w:ascii="Times New Roman" w:eastAsia="Times New Roman" w:hAnsi="Times New Roman" w:cs="Times New Roman"/>
          <w:sz w:val="24"/>
          <w:szCs w:val="24"/>
          <w:lang w:eastAsia="ru-RU"/>
        </w:rPr>
        <w:t>Виктимное</w:t>
      </w:r>
      <w:proofErr w:type="spellEnd"/>
      <w:r w:rsidRPr="00E44185">
        <w:rPr>
          <w:rFonts w:ascii="Times New Roman" w:eastAsia="Times New Roman" w:hAnsi="Times New Roman" w:cs="Times New Roman"/>
          <w:sz w:val="24"/>
          <w:szCs w:val="24"/>
          <w:lang w:eastAsia="ru-RU"/>
        </w:rPr>
        <w:t xml:space="preserve"> поведение – это проявление особого, провоцирующего поведения.</w:t>
      </w:r>
      <w:r w:rsidR="00E44185">
        <w:rPr>
          <w:rFonts w:ascii="Times New Roman" w:eastAsia="Times New Roman" w:hAnsi="Times New Roman" w:cs="Times New Roman"/>
          <w:sz w:val="24"/>
          <w:szCs w:val="24"/>
          <w:lang w:eastAsia="ru-RU"/>
        </w:rPr>
        <w:t xml:space="preserve"> </w:t>
      </w:r>
      <w:r w:rsidRPr="00E44185">
        <w:rPr>
          <w:rFonts w:ascii="Times New Roman" w:eastAsia="Times New Roman" w:hAnsi="Times New Roman" w:cs="Times New Roman"/>
          <w:sz w:val="24"/>
          <w:szCs w:val="24"/>
          <w:lang w:eastAsia="ru-RU"/>
        </w:rPr>
        <w:t xml:space="preserve">Примеры </w:t>
      </w:r>
      <w:proofErr w:type="spellStart"/>
      <w:r w:rsidRPr="00E44185">
        <w:rPr>
          <w:rFonts w:ascii="Times New Roman" w:eastAsia="Times New Roman" w:hAnsi="Times New Roman" w:cs="Times New Roman"/>
          <w:sz w:val="24"/>
          <w:szCs w:val="24"/>
          <w:lang w:eastAsia="ru-RU"/>
        </w:rPr>
        <w:t>виктимного</w:t>
      </w:r>
      <w:proofErr w:type="spellEnd"/>
      <w:r w:rsidRPr="00E44185">
        <w:rPr>
          <w:rFonts w:ascii="Times New Roman" w:eastAsia="Times New Roman" w:hAnsi="Times New Roman" w:cs="Times New Roman"/>
          <w:sz w:val="24"/>
          <w:szCs w:val="24"/>
          <w:lang w:eastAsia="ru-RU"/>
        </w:rPr>
        <w:t xml:space="preserve"> поведения: демонстрация крупной суммы денег при расплате за покупку; девушка в короткой юбке и кофточке с глубоким вырезом, идущая через темный сквер; демонстрация дорогих украшений поздним вечером в общественном транспорте или на улице; выглядывающий из кармана бумажник, кошелек и др.</w:t>
      </w:r>
    </w:p>
    <w:p w:rsidR="00E44185" w:rsidRPr="00E44185" w:rsidRDefault="00E44185" w:rsidP="00E44185">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bookmarkStart w:id="0" w:name="_GoBack"/>
      <w:bookmarkEnd w:id="0"/>
      <w:r w:rsidRPr="00E44185">
        <w:rPr>
          <w:rFonts w:ascii="Times New Roman" w:eastAsia="Times New Roman" w:hAnsi="Times New Roman" w:cs="Times New Roman"/>
          <w:b/>
          <w:sz w:val="24"/>
          <w:szCs w:val="24"/>
          <w:bdr w:val="none" w:sz="0" w:space="0" w:color="auto" w:frame="1"/>
          <w:lang w:eastAsia="ru-RU"/>
        </w:rPr>
        <w:t>Ответ на вопрос 6:</w:t>
      </w:r>
      <w:r>
        <w:rPr>
          <w:rFonts w:ascii="Times New Roman" w:eastAsia="Times New Roman" w:hAnsi="Times New Roman" w:cs="Times New Roman"/>
          <w:sz w:val="24"/>
          <w:szCs w:val="24"/>
          <w:lang w:eastAsia="ru-RU"/>
        </w:rPr>
        <w:t xml:space="preserve"> </w:t>
      </w:r>
      <w:r w:rsidRPr="00E44185">
        <w:rPr>
          <w:rFonts w:ascii="Times New Roman" w:eastAsia="Times New Roman" w:hAnsi="Times New Roman" w:cs="Times New Roman"/>
          <w:sz w:val="24"/>
          <w:szCs w:val="24"/>
          <w:lang w:eastAsia="ru-RU"/>
        </w:rPr>
        <w:t>Нужно укрыться на низкорослом участке леса. Нельзя укрываться вблизи высоких деревьев, особенно сосен, дубов и тополей. Нельзя ложиться на землю, подставляя электрическому току все свое тело, необходимо сесть на корточки в ложбине или другом естественном углублении, обхватив ноги руками.</w:t>
      </w:r>
    </w:p>
    <w:p w:rsidR="00E44185" w:rsidRPr="00E44185" w:rsidRDefault="00E44185" w:rsidP="00E44185">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E44185">
        <w:rPr>
          <w:rFonts w:ascii="Times New Roman" w:eastAsia="Times New Roman" w:hAnsi="Times New Roman" w:cs="Times New Roman"/>
          <w:b/>
          <w:sz w:val="24"/>
          <w:szCs w:val="24"/>
          <w:bdr w:val="none" w:sz="0" w:space="0" w:color="auto" w:frame="1"/>
          <w:lang w:eastAsia="ru-RU"/>
        </w:rPr>
        <w:t>Ответ на вопрос 7:</w:t>
      </w:r>
      <w:r>
        <w:rPr>
          <w:rFonts w:ascii="Times New Roman" w:eastAsia="Times New Roman" w:hAnsi="Times New Roman" w:cs="Times New Roman"/>
          <w:sz w:val="24"/>
          <w:szCs w:val="24"/>
          <w:lang w:eastAsia="ru-RU"/>
        </w:rPr>
        <w:t xml:space="preserve"> </w:t>
      </w:r>
      <w:r w:rsidRPr="00E44185">
        <w:rPr>
          <w:rFonts w:ascii="Times New Roman" w:eastAsia="Times New Roman" w:hAnsi="Times New Roman" w:cs="Times New Roman"/>
          <w:sz w:val="24"/>
          <w:szCs w:val="24"/>
          <w:lang w:eastAsia="ru-RU"/>
        </w:rPr>
        <w:t xml:space="preserve">Голосом и стуком необходимо привлекать внимание людей. Если Вы находитесь глубоко под обломками здания, то нужно перемещать </w:t>
      </w:r>
      <w:proofErr w:type="spellStart"/>
      <w:r w:rsidRPr="00E44185">
        <w:rPr>
          <w:rFonts w:ascii="Times New Roman" w:eastAsia="Times New Roman" w:hAnsi="Times New Roman" w:cs="Times New Roman"/>
          <w:sz w:val="24"/>
          <w:szCs w:val="24"/>
          <w:lang w:eastAsia="ru-RU"/>
        </w:rPr>
        <w:t>влево-вправо</w:t>
      </w:r>
      <w:proofErr w:type="spellEnd"/>
      <w:r w:rsidRPr="00E44185">
        <w:rPr>
          <w:rFonts w:ascii="Times New Roman" w:eastAsia="Times New Roman" w:hAnsi="Times New Roman" w:cs="Times New Roman"/>
          <w:sz w:val="24"/>
          <w:szCs w:val="24"/>
          <w:lang w:eastAsia="ru-RU"/>
        </w:rPr>
        <w:t xml:space="preserve"> любой металлический предмет (кольцо, ключи и т.п.) для обнаружения Вас эхопеленгатором.</w:t>
      </w:r>
    </w:p>
    <w:p w:rsidR="00E44185" w:rsidRDefault="00E44185" w:rsidP="00E44185">
      <w:pPr>
        <w:shd w:val="clear" w:color="auto" w:fill="FFFFFF"/>
        <w:spacing w:after="360" w:line="240" w:lineRule="auto"/>
        <w:jc w:val="both"/>
        <w:textAlignment w:val="baseline"/>
        <w:rPr>
          <w:rFonts w:ascii="Times New Roman" w:eastAsia="Times New Roman" w:hAnsi="Times New Roman" w:cs="Times New Roman"/>
          <w:sz w:val="24"/>
          <w:szCs w:val="24"/>
          <w:lang w:eastAsia="ru-RU"/>
        </w:rPr>
      </w:pPr>
      <w:r w:rsidRPr="00E44185">
        <w:rPr>
          <w:rFonts w:ascii="Times New Roman" w:eastAsia="Times New Roman" w:hAnsi="Times New Roman" w:cs="Times New Roman"/>
          <w:sz w:val="24"/>
          <w:szCs w:val="24"/>
          <w:lang w:eastAsia="ru-RU"/>
        </w:rPr>
        <w:t>Если пространство около Вас относительно свободно, не зажигайте зажигалки. Берегите кислород.</w:t>
      </w:r>
      <w:r>
        <w:rPr>
          <w:rFonts w:ascii="Times New Roman" w:eastAsia="Times New Roman" w:hAnsi="Times New Roman" w:cs="Times New Roman"/>
          <w:sz w:val="24"/>
          <w:szCs w:val="24"/>
          <w:lang w:eastAsia="ru-RU"/>
        </w:rPr>
        <w:t xml:space="preserve"> </w:t>
      </w:r>
      <w:r w:rsidRPr="00E44185">
        <w:rPr>
          <w:rFonts w:ascii="Times New Roman" w:eastAsia="Times New Roman" w:hAnsi="Times New Roman" w:cs="Times New Roman"/>
          <w:sz w:val="24"/>
          <w:szCs w:val="24"/>
          <w:lang w:eastAsia="ru-RU"/>
        </w:rPr>
        <w:t>Продвигайтесь осторожно, стараясь не вызвать нового обвала, ориентируйтесь по движению воздуха, поступающего снаружи. Если у Вас есть возможность, с помощью подручных предметов (доски, кирпича и т.п.) укрепите потолок от обрушения и ждите помощи.</w:t>
      </w:r>
    </w:p>
    <w:p w:rsidR="00E44185" w:rsidRPr="00E44185" w:rsidRDefault="00E44185" w:rsidP="00E44185">
      <w:pPr>
        <w:shd w:val="clear" w:color="auto" w:fill="FFFFFF"/>
        <w:spacing w:after="360" w:line="240" w:lineRule="auto"/>
        <w:jc w:val="both"/>
        <w:textAlignment w:val="baseline"/>
        <w:rPr>
          <w:rFonts w:ascii="Times New Roman" w:eastAsia="Times New Roman" w:hAnsi="Times New Roman" w:cs="Times New Roman"/>
          <w:sz w:val="24"/>
          <w:szCs w:val="24"/>
          <w:lang w:eastAsia="ru-RU"/>
        </w:rPr>
      </w:pPr>
      <w:r w:rsidRPr="00E44185">
        <w:rPr>
          <w:rFonts w:ascii="Times New Roman" w:eastAsia="Times New Roman" w:hAnsi="Times New Roman" w:cs="Times New Roman"/>
          <w:b/>
          <w:sz w:val="24"/>
          <w:szCs w:val="24"/>
          <w:bdr w:val="none" w:sz="0" w:space="0" w:color="auto" w:frame="1"/>
          <w:lang w:eastAsia="ru-RU"/>
        </w:rPr>
        <w:t>Ответ на вопрос 8:</w:t>
      </w:r>
      <w:r>
        <w:rPr>
          <w:rFonts w:ascii="Times New Roman" w:eastAsia="Times New Roman" w:hAnsi="Times New Roman" w:cs="Times New Roman"/>
          <w:sz w:val="24"/>
          <w:szCs w:val="24"/>
          <w:bdr w:val="none" w:sz="0" w:space="0" w:color="auto" w:frame="1"/>
          <w:lang w:eastAsia="ru-RU"/>
        </w:rPr>
        <w:t xml:space="preserve"> </w:t>
      </w:r>
      <w:r w:rsidRPr="00E44185">
        <w:rPr>
          <w:rFonts w:ascii="Times New Roman" w:eastAsia="Times New Roman" w:hAnsi="Times New Roman" w:cs="Times New Roman"/>
          <w:sz w:val="24"/>
          <w:szCs w:val="24"/>
          <w:lang w:eastAsia="ru-RU"/>
        </w:rPr>
        <w:t>Старайтесь избежать и центра толпы, и ее края — опасного соседства витрин, решёток, оград и так далее. Уклоняйтесь от всего неподвижного на пути: столбов, тумб, стен и деревьев, иначе вас могут просто раздавить, размазать. Не цепляйтесь ни за что руками, их могут сломать. Если есть возможность — застегнитесь. Выбросите сумку, зонтик и т.д. Если у вас что-то упало (что угодно), ни в коем случае не пытайтесь поднять — жизнь дороже.</w:t>
      </w:r>
      <w:r>
        <w:rPr>
          <w:rFonts w:ascii="Times New Roman" w:eastAsia="Times New Roman" w:hAnsi="Times New Roman" w:cs="Times New Roman"/>
          <w:sz w:val="24"/>
          <w:szCs w:val="24"/>
          <w:lang w:eastAsia="ru-RU"/>
        </w:rPr>
        <w:t xml:space="preserve"> </w:t>
      </w:r>
      <w:r w:rsidRPr="00E44185">
        <w:rPr>
          <w:rFonts w:ascii="Times New Roman" w:eastAsia="Times New Roman" w:hAnsi="Times New Roman" w:cs="Times New Roman"/>
          <w:sz w:val="24"/>
          <w:szCs w:val="24"/>
          <w:lang w:eastAsia="ru-RU"/>
        </w:rPr>
        <w:t>В плотной толпе при правильном поведении вероятность упасть не так велика, как вероятность сдавливания. Поэтому защитите диафрагму сцепленными в замок руками, сложив их на груди. Ещё один приём — упруго сжать руки в локтях и прижать их к корпусу.</w:t>
      </w:r>
      <w:r>
        <w:rPr>
          <w:rFonts w:ascii="Times New Roman" w:eastAsia="Times New Roman" w:hAnsi="Times New Roman" w:cs="Times New Roman"/>
          <w:sz w:val="24"/>
          <w:szCs w:val="24"/>
          <w:lang w:eastAsia="ru-RU"/>
        </w:rPr>
        <w:t xml:space="preserve"> </w:t>
      </w:r>
      <w:r w:rsidRPr="00E44185">
        <w:rPr>
          <w:rFonts w:ascii="Times New Roman" w:eastAsia="Times New Roman" w:hAnsi="Times New Roman" w:cs="Times New Roman"/>
          <w:sz w:val="24"/>
          <w:szCs w:val="24"/>
          <w:lang w:eastAsia="ru-RU"/>
        </w:rPr>
        <w:t xml:space="preserve">Главная задача в неплотной толпе — не упасть. Но если вы </w:t>
      </w:r>
      <w:proofErr w:type="gramStart"/>
      <w:r w:rsidRPr="00E44185">
        <w:rPr>
          <w:rFonts w:ascii="Times New Roman" w:eastAsia="Times New Roman" w:hAnsi="Times New Roman" w:cs="Times New Roman"/>
          <w:sz w:val="24"/>
          <w:szCs w:val="24"/>
          <w:lang w:eastAsia="ru-RU"/>
        </w:rPr>
        <w:t>всё</w:t>
      </w:r>
      <w:proofErr w:type="gramEnd"/>
      <w:r w:rsidRPr="00E44185">
        <w:rPr>
          <w:rFonts w:ascii="Times New Roman" w:eastAsia="Times New Roman" w:hAnsi="Times New Roman" w:cs="Times New Roman"/>
          <w:sz w:val="24"/>
          <w:szCs w:val="24"/>
          <w:lang w:eastAsia="ru-RU"/>
        </w:rPr>
        <w:t xml:space="preserve"> же упали, то необходимо защитить голову руками, и немедленно вставать.</w:t>
      </w:r>
    </w:p>
    <w:p w:rsidR="00E44185" w:rsidRPr="00E44185" w:rsidRDefault="00E44185" w:rsidP="00E44185">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E44185">
        <w:rPr>
          <w:rFonts w:ascii="Times New Roman" w:eastAsia="Times New Roman" w:hAnsi="Times New Roman" w:cs="Times New Roman"/>
          <w:b/>
          <w:sz w:val="24"/>
          <w:szCs w:val="24"/>
          <w:bdr w:val="none" w:sz="0" w:space="0" w:color="auto" w:frame="1"/>
          <w:lang w:eastAsia="ru-RU"/>
        </w:rPr>
        <w:lastRenderedPageBreak/>
        <w:t>Ответ на вопрос 9:</w:t>
      </w:r>
      <w:r>
        <w:rPr>
          <w:rFonts w:ascii="Times New Roman" w:eastAsia="Times New Roman" w:hAnsi="Times New Roman" w:cs="Times New Roman"/>
          <w:b/>
          <w:sz w:val="24"/>
          <w:szCs w:val="24"/>
          <w:bdr w:val="none" w:sz="0" w:space="0" w:color="auto" w:frame="1"/>
          <w:lang w:eastAsia="ru-RU"/>
        </w:rPr>
        <w:t xml:space="preserve"> </w:t>
      </w:r>
      <w:r w:rsidRPr="00E44185">
        <w:rPr>
          <w:rFonts w:ascii="Times New Roman" w:eastAsia="Times New Roman" w:hAnsi="Times New Roman" w:cs="Times New Roman"/>
          <w:sz w:val="24"/>
          <w:szCs w:val="24"/>
          <w:lang w:eastAsia="ru-RU"/>
        </w:rPr>
        <w:t>Правильно поступил второй турист, т.к. он сделал все, чтобы при необходимости быстро освободиться от груза (рюкзака) и лыж, а с помощью палок легче выбраться из полыньи, если вдруг такое несчастье случится. Спускаться с крутого берега на лыжах на лед можно, если точно знать, что лед крепкий. Во время движения по льду следует обходить участки, покрытые толстым слоем снега. Наиболее тонким бывает лед на поворотах реки, где течение более быстрое.</w:t>
      </w:r>
    </w:p>
    <w:p w:rsidR="00E44185" w:rsidRPr="00E44185" w:rsidRDefault="00E44185" w:rsidP="00E44185">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E44185">
        <w:rPr>
          <w:rFonts w:ascii="Times New Roman" w:eastAsia="Times New Roman" w:hAnsi="Times New Roman" w:cs="Times New Roman"/>
          <w:b/>
          <w:sz w:val="24"/>
          <w:szCs w:val="24"/>
          <w:bdr w:val="none" w:sz="0" w:space="0" w:color="auto" w:frame="1"/>
          <w:lang w:eastAsia="ru-RU"/>
        </w:rPr>
        <w:t>Ответ на вопрос 10:</w:t>
      </w:r>
      <w:r>
        <w:rPr>
          <w:rFonts w:ascii="Times New Roman" w:eastAsia="Times New Roman" w:hAnsi="Times New Roman" w:cs="Times New Roman"/>
          <w:sz w:val="24"/>
          <w:szCs w:val="24"/>
          <w:lang w:eastAsia="ru-RU"/>
        </w:rPr>
        <w:t xml:space="preserve"> </w:t>
      </w:r>
      <w:r w:rsidRPr="00E44185">
        <w:rPr>
          <w:rFonts w:ascii="Times New Roman" w:eastAsia="Times New Roman" w:hAnsi="Times New Roman" w:cs="Times New Roman"/>
          <w:sz w:val="24"/>
          <w:szCs w:val="24"/>
          <w:lang w:eastAsia="ru-RU"/>
        </w:rPr>
        <w:t xml:space="preserve">При аварии на АЭС образуются радиоактивные частицы неправильной формы размером около 1 мкм. </w:t>
      </w:r>
      <w:proofErr w:type="gramStart"/>
      <w:r w:rsidRPr="00E44185">
        <w:rPr>
          <w:rFonts w:ascii="Times New Roman" w:eastAsia="Times New Roman" w:hAnsi="Times New Roman" w:cs="Times New Roman"/>
          <w:sz w:val="24"/>
          <w:szCs w:val="24"/>
          <w:lang w:eastAsia="ru-RU"/>
        </w:rPr>
        <w:t>Благодаря</w:t>
      </w:r>
      <w:proofErr w:type="gramEnd"/>
      <w:r w:rsidRPr="00E44185">
        <w:rPr>
          <w:rFonts w:ascii="Times New Roman" w:eastAsia="Times New Roman" w:hAnsi="Times New Roman" w:cs="Times New Roman"/>
          <w:sz w:val="24"/>
          <w:szCs w:val="24"/>
          <w:lang w:eastAsia="ru-RU"/>
        </w:rPr>
        <w:t xml:space="preserve"> </w:t>
      </w:r>
      <w:proofErr w:type="gramStart"/>
      <w:r w:rsidRPr="00E44185">
        <w:rPr>
          <w:rFonts w:ascii="Times New Roman" w:eastAsia="Times New Roman" w:hAnsi="Times New Roman" w:cs="Times New Roman"/>
          <w:sz w:val="24"/>
          <w:szCs w:val="24"/>
          <w:lang w:eastAsia="ru-RU"/>
        </w:rPr>
        <w:t>таким</w:t>
      </w:r>
      <w:proofErr w:type="gramEnd"/>
      <w:r w:rsidRPr="00E44185">
        <w:rPr>
          <w:rFonts w:ascii="Times New Roman" w:eastAsia="Times New Roman" w:hAnsi="Times New Roman" w:cs="Times New Roman"/>
          <w:sz w:val="24"/>
          <w:szCs w:val="24"/>
          <w:lang w:eastAsia="ru-RU"/>
        </w:rPr>
        <w:t xml:space="preserve"> форме и размеру они обладают значительной способностью проникать в различные материалы, прилипать к поверхности, забиваясь в ее углубления и складки. Поэтому специальная обработка зараженной такими частицами техники не эффективна. Данную технику целесообразнее оставить на специальных сборных пунктах.</w:t>
      </w:r>
    </w:p>
    <w:p w:rsidR="00E44185" w:rsidRPr="00E44185" w:rsidRDefault="00E44185" w:rsidP="00E44185">
      <w:pPr>
        <w:rPr>
          <w:rFonts w:ascii="Times New Roman" w:hAnsi="Times New Roman" w:cs="Times New Roman"/>
          <w:sz w:val="24"/>
          <w:szCs w:val="24"/>
        </w:rPr>
      </w:pPr>
    </w:p>
    <w:p w:rsidR="00E44185" w:rsidRPr="00E44185" w:rsidRDefault="00E44185" w:rsidP="00E44185">
      <w:pPr>
        <w:spacing w:line="240" w:lineRule="auto"/>
        <w:rPr>
          <w:rFonts w:ascii="Times New Roman" w:hAnsi="Times New Roman" w:cs="Times New Roman"/>
          <w:sz w:val="24"/>
          <w:szCs w:val="24"/>
        </w:rPr>
      </w:pPr>
      <w:r w:rsidRPr="00E44185">
        <w:rPr>
          <w:rFonts w:ascii="Times New Roman" w:hAnsi="Times New Roman" w:cs="Times New Roman"/>
          <w:b/>
          <w:sz w:val="24"/>
          <w:szCs w:val="24"/>
        </w:rPr>
        <w:t xml:space="preserve">Оценка задания: </w:t>
      </w:r>
      <w:r w:rsidRPr="00E44185">
        <w:rPr>
          <w:rFonts w:ascii="Times New Roman" w:hAnsi="Times New Roman" w:cs="Times New Roman"/>
          <w:sz w:val="24"/>
          <w:szCs w:val="24"/>
        </w:rPr>
        <w:t xml:space="preserve">Учитывается </w:t>
      </w:r>
      <w:proofErr w:type="spellStart"/>
      <w:r w:rsidRPr="00E44185">
        <w:rPr>
          <w:rFonts w:ascii="Times New Roman" w:hAnsi="Times New Roman" w:cs="Times New Roman"/>
          <w:sz w:val="24"/>
          <w:szCs w:val="24"/>
        </w:rPr>
        <w:t>знаниевый</w:t>
      </w:r>
      <w:proofErr w:type="spellEnd"/>
      <w:r w:rsidRPr="00E44185">
        <w:rPr>
          <w:rFonts w:ascii="Times New Roman" w:hAnsi="Times New Roman" w:cs="Times New Roman"/>
          <w:sz w:val="24"/>
          <w:szCs w:val="24"/>
        </w:rPr>
        <w:t xml:space="preserve"> компонент и полнота отражения правил. За верный ответ начисляется по 2 балла. Максимальная оценка 20 баллов</w:t>
      </w:r>
    </w:p>
    <w:sectPr w:rsidR="00E44185" w:rsidRPr="00E44185" w:rsidSect="00666D9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EF" w:usb1="C0007841" w:usb2="00000009" w:usb3="00000000" w:csb0="000001FF" w:csb1="00000000"/>
  </w:font>
  <w:font w:name="Calibri Light">
    <w:altName w:val="Arial"/>
    <w:charset w:val="CC"/>
    <w:family w:val="swiss"/>
    <w:pitch w:val="variable"/>
    <w:sig w:usb0="00000000"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C63EEE"/>
    <w:rsid w:val="002F2248"/>
    <w:rsid w:val="00666D92"/>
    <w:rsid w:val="00A24BE8"/>
    <w:rsid w:val="00C63EEE"/>
    <w:rsid w:val="00E4418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6D92"/>
  </w:style>
  <w:style w:type="paragraph" w:styleId="3">
    <w:name w:val="heading 3"/>
    <w:basedOn w:val="a"/>
    <w:link w:val="30"/>
    <w:uiPriority w:val="9"/>
    <w:qFormat/>
    <w:rsid w:val="00A24BE8"/>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A24BE8"/>
    <w:rPr>
      <w:rFonts w:ascii="Times New Roman" w:eastAsia="Times New Roman" w:hAnsi="Times New Roman" w:cs="Times New Roman"/>
      <w:b/>
      <w:bCs/>
      <w:sz w:val="27"/>
      <w:szCs w:val="27"/>
      <w:lang w:eastAsia="ru-RU"/>
    </w:rPr>
  </w:style>
  <w:style w:type="paragraph" w:styleId="a3">
    <w:name w:val="Normal (Web)"/>
    <w:basedOn w:val="a"/>
    <w:uiPriority w:val="99"/>
    <w:semiHidden/>
    <w:unhideWhenUsed/>
    <w:rsid w:val="00A24BE8"/>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4">
    <w:name w:val="Table Grid"/>
    <w:basedOn w:val="a1"/>
    <w:uiPriority w:val="39"/>
    <w:rsid w:val="00E4418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85272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605</Words>
  <Characters>3451</Characters>
  <Application>Microsoft Office Word</Application>
  <DocSecurity>0</DocSecurity>
  <Lines>28</Lines>
  <Paragraphs>8</Paragraphs>
  <ScaleCrop>false</ScaleCrop>
  <Company/>
  <LinksUpToDate>false</LinksUpToDate>
  <CharactersWithSpaces>4048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2409</dc:creator>
  <cp:keywords/>
  <dc:description/>
  <cp:lastModifiedBy>Организатор</cp:lastModifiedBy>
  <cp:revision>4</cp:revision>
  <dcterms:created xsi:type="dcterms:W3CDTF">2019-09-21T07:32:00Z</dcterms:created>
  <dcterms:modified xsi:type="dcterms:W3CDTF">2019-09-21T09:28:00Z</dcterms:modified>
</cp:coreProperties>
</file>